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6E7B65" w:rsidRPr="00EC3CA9" w14:paraId="134ED71F" w14:textId="77777777" w:rsidTr="001F2BF6">
        <w:tc>
          <w:tcPr>
            <w:tcW w:w="3823" w:type="dxa"/>
            <w:shd w:val="clear" w:color="auto" w:fill="BFBFBF" w:themeFill="background1" w:themeFillShade="BF"/>
          </w:tcPr>
          <w:p w14:paraId="7E434C1F" w14:textId="77777777" w:rsidR="006E7B65" w:rsidRPr="00EC3CA9" w:rsidRDefault="006E7B65" w:rsidP="001F2B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76CC365F" w14:textId="77777777" w:rsidR="006E7B65" w:rsidRPr="00EC3CA9" w:rsidRDefault="006E7B65" w:rsidP="001F2BF6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Митно-транспортні операції</w:t>
            </w:r>
          </w:p>
        </w:tc>
      </w:tr>
      <w:tr w:rsidR="006E7B65" w:rsidRPr="00D11FFA" w14:paraId="7A62D954" w14:textId="77777777" w:rsidTr="001F2BF6">
        <w:trPr>
          <w:trHeight w:val="250"/>
        </w:trPr>
        <w:tc>
          <w:tcPr>
            <w:tcW w:w="3823" w:type="dxa"/>
          </w:tcPr>
          <w:p w14:paraId="529F766F" w14:textId="77777777" w:rsidR="006E7B65" w:rsidRPr="00D11FFA" w:rsidRDefault="006E7B65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4A8F66AD" w14:textId="77777777" w:rsidR="006E7B65" w:rsidRPr="00D11FFA" w:rsidRDefault="006E7B65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6E7B65" w:rsidRPr="00EC3CA9" w14:paraId="49D04F9C" w14:textId="77777777" w:rsidTr="001F2BF6">
        <w:trPr>
          <w:trHeight w:val="250"/>
        </w:trPr>
        <w:tc>
          <w:tcPr>
            <w:tcW w:w="3823" w:type="dxa"/>
          </w:tcPr>
          <w:p w14:paraId="3D386D97" w14:textId="77777777" w:rsidR="006E7B65" w:rsidRPr="00EC3CA9" w:rsidRDefault="006E7B65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38D12049" w14:textId="77777777" w:rsidR="006E7B65" w:rsidRPr="00EC3CA9" w:rsidRDefault="006E7B65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6E7B65" w:rsidRPr="00EC3CA9" w14:paraId="7ABF5702" w14:textId="77777777" w:rsidTr="001F2BF6">
        <w:trPr>
          <w:trHeight w:val="268"/>
        </w:trPr>
        <w:tc>
          <w:tcPr>
            <w:tcW w:w="3823" w:type="dxa"/>
          </w:tcPr>
          <w:p w14:paraId="578AEB43" w14:textId="77777777" w:rsidR="006E7B65" w:rsidRPr="00EC3CA9" w:rsidRDefault="006E7B65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07705025" w14:textId="77777777" w:rsidR="006E7B65" w:rsidRPr="00EC3CA9" w:rsidRDefault="006E7B65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6E7B65" w:rsidRPr="00EC3CA9" w14:paraId="2579F3D5" w14:textId="77777777" w:rsidTr="001F2BF6">
        <w:tc>
          <w:tcPr>
            <w:tcW w:w="3823" w:type="dxa"/>
          </w:tcPr>
          <w:p w14:paraId="1979D114" w14:textId="77777777" w:rsidR="006E7B65" w:rsidRPr="00EC3CA9" w:rsidRDefault="006E7B65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7156AEB9" w14:textId="51437075" w:rsidR="006E7B65" w:rsidRPr="00EC3CA9" w:rsidRDefault="006E7B65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="0090159C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семестр)</w:t>
            </w:r>
          </w:p>
        </w:tc>
      </w:tr>
      <w:tr w:rsidR="006E7B65" w:rsidRPr="00EC3CA9" w14:paraId="33474066" w14:textId="77777777" w:rsidTr="001F2BF6">
        <w:tc>
          <w:tcPr>
            <w:tcW w:w="3823" w:type="dxa"/>
          </w:tcPr>
          <w:p w14:paraId="528BF956" w14:textId="77777777" w:rsidR="006E7B65" w:rsidRPr="00EC3CA9" w:rsidRDefault="006E7B65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14:paraId="5EE9329B" w14:textId="77777777" w:rsidR="006E7B65" w:rsidRDefault="006E7B65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6E7B65" w:rsidRPr="00D11FFA" w14:paraId="6362886C" w14:textId="77777777" w:rsidTr="001F2BF6">
        <w:tc>
          <w:tcPr>
            <w:tcW w:w="3823" w:type="dxa"/>
          </w:tcPr>
          <w:p w14:paraId="4F7E4599" w14:textId="77777777" w:rsidR="006E7B65" w:rsidRPr="00EC3CA9" w:rsidRDefault="006E7B65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</w:tcPr>
          <w:p w14:paraId="7FE328A2" w14:textId="77777777" w:rsidR="00B06413" w:rsidRDefault="006E7B65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734">
              <w:rPr>
                <w:rFonts w:ascii="Times New Roman" w:hAnsi="Times New Roman" w:cs="Times New Roman"/>
                <w:sz w:val="24"/>
                <w:szCs w:val="24"/>
              </w:rPr>
              <w:t>Загальний курс транспорту</w:t>
            </w:r>
          </w:p>
          <w:p w14:paraId="04547D0A" w14:textId="796FB1CF" w:rsidR="00B06413" w:rsidRDefault="00B06413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Транспортні засоби</w:t>
            </w:r>
          </w:p>
          <w:p w14:paraId="26BC0888" w14:textId="77777777" w:rsidR="00B06413" w:rsidRDefault="006E7B65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734">
              <w:rPr>
                <w:rFonts w:ascii="Times New Roman" w:hAnsi="Times New Roman" w:cs="Times New Roman"/>
                <w:sz w:val="24"/>
                <w:szCs w:val="24"/>
              </w:rPr>
              <w:t>Транспортна географія</w:t>
            </w:r>
          </w:p>
          <w:p w14:paraId="56A9A679" w14:textId="77777777" w:rsidR="00B06413" w:rsidRDefault="006E7B65" w:rsidP="00B06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Транспортно-експедиторська діяльність</w:t>
            </w:r>
          </w:p>
          <w:p w14:paraId="49E0F157" w14:textId="77777777" w:rsidR="00B06413" w:rsidRDefault="006E7B65" w:rsidP="00B06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Організація перевезень</w:t>
            </w:r>
          </w:p>
          <w:p w14:paraId="77AC3009" w14:textId="77777777" w:rsidR="00B06413" w:rsidRDefault="006E7B65" w:rsidP="00B06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Вантажні перевезення</w:t>
            </w:r>
          </w:p>
          <w:p w14:paraId="3A40CF6E" w14:textId="24B378BF" w:rsidR="006E7B65" w:rsidRPr="00EC3CA9" w:rsidRDefault="006E7B65" w:rsidP="00B06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6E7B65" w:rsidRPr="00D11FFA" w14:paraId="2F401842" w14:textId="77777777" w:rsidTr="001F2BF6">
        <w:tc>
          <w:tcPr>
            <w:tcW w:w="3823" w:type="dxa"/>
          </w:tcPr>
          <w:p w14:paraId="561892CA" w14:textId="77777777" w:rsidR="006E7B65" w:rsidRPr="00D11FFA" w:rsidRDefault="006E7B65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07C43D62" w14:textId="77777777" w:rsidR="006E7B65" w:rsidRPr="00D150B8" w:rsidRDefault="006E7B65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Тема 1. Сутність митної справи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737E98" w14:textId="77777777" w:rsidR="006E7B65" w:rsidRPr="00D150B8" w:rsidRDefault="006E7B65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Тема 2. Митні режими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CC4436" w14:textId="77777777" w:rsidR="006E7B65" w:rsidRPr="00D150B8" w:rsidRDefault="006E7B65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Тема 3. Форми митного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61D842" w14:textId="77777777" w:rsidR="006E7B65" w:rsidRPr="00D150B8" w:rsidRDefault="006E7B65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Тема 4. Основні положення здійснення митного контролю при переміщенні товарів і транспортних засобів через митний кордон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B23391" w14:textId="77777777" w:rsidR="006E7B65" w:rsidRPr="00D150B8" w:rsidRDefault="006E7B65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Тема 5. Митне оформлення зовнішньоекономічних операцій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71287B" w14:textId="77777777" w:rsidR="006E7B65" w:rsidRPr="00D150B8" w:rsidRDefault="006E7B65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Тема 6. Взаємовідносини митних органів з учасниками зовнішньоекономічної діяльності і особами, які здійснюють діяльність в сфері митної справи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2AB240" w14:textId="77777777" w:rsidR="006E7B65" w:rsidRPr="00D150B8" w:rsidRDefault="006E7B65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Тема 7. Правовий і функціональний зміст митної операції «тимчасове зберігання товарів»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052A9A" w14:textId="77777777" w:rsidR="006E7B65" w:rsidRPr="00D11FFA" w:rsidRDefault="006E7B65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Тема 8. Особливості митного контролю товарів при здійсненні міжнародних морських перевезень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E7B65" w:rsidRPr="00D11FFA" w14:paraId="0D39061E" w14:textId="77777777" w:rsidTr="001F2BF6">
        <w:tc>
          <w:tcPr>
            <w:tcW w:w="3823" w:type="dxa"/>
          </w:tcPr>
          <w:p w14:paraId="48EF6C4D" w14:textId="77777777" w:rsidR="006E7B65" w:rsidRPr="00EC3CA9" w:rsidRDefault="006E7B65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241A9506" w14:textId="77777777" w:rsidR="006E7B65" w:rsidRPr="00D150B8" w:rsidRDefault="006E7B65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Основною м</w:t>
            </w: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 xml:space="preserve">етою вивчення дисципліни є формування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здобувачів </w:t>
            </w: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бази знань, щодо застосування митного законодавства на транспорті під час здійснення міжнародних перевезень, а також процедура митного контролю, оформлення документів на перевезення вантажів, товарів, рухомого складу і пасажирів.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 xml:space="preserve">Основними завданнями вивчення дисципліни є:  </w:t>
            </w:r>
          </w:p>
          <w:p w14:paraId="2AD3D2DC" w14:textId="77777777" w:rsidR="006E7B65" w:rsidRPr="00D150B8" w:rsidRDefault="006E7B65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 xml:space="preserve">1) вивчення змісту основних митних операцій, правил їх проведення; </w:t>
            </w:r>
          </w:p>
          <w:p w14:paraId="1B4D06EF" w14:textId="77777777" w:rsidR="006E7B65" w:rsidRPr="00D150B8" w:rsidRDefault="006E7B65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 xml:space="preserve">2) вивчення основного переліку документів, що пред'являються міжнародними перевізниками при проходженні процедури митного оформлення та митного контролю; </w:t>
            </w:r>
          </w:p>
          <w:p w14:paraId="750FBD76" w14:textId="77777777" w:rsidR="006E7B65" w:rsidRPr="00D150B8" w:rsidRDefault="006E7B65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3) ознайомлення з основними положеннями здійснення митного контролю при переміщенні товарів і транспортних засобів через митний кордон;</w:t>
            </w:r>
          </w:p>
          <w:p w14:paraId="77E4525F" w14:textId="77777777" w:rsidR="006E7B65" w:rsidRPr="00CB2163" w:rsidRDefault="006E7B65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4) розвиток у студентів навичок і вміння в області здійснення міжнародних перевезень вантажів, пасажирів і багажу.</w:t>
            </w:r>
          </w:p>
        </w:tc>
      </w:tr>
      <w:tr w:rsidR="006E7B65" w:rsidRPr="00D11FFA" w14:paraId="16423D72" w14:textId="77777777" w:rsidTr="001F2BF6">
        <w:tc>
          <w:tcPr>
            <w:tcW w:w="3823" w:type="dxa"/>
          </w:tcPr>
          <w:p w14:paraId="5FAC6D43" w14:textId="77777777" w:rsidR="006E7B65" w:rsidRPr="00D11FFA" w:rsidRDefault="006E7B65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74E87E4D" w14:textId="77777777" w:rsidR="006E7B65" w:rsidRPr="00D11FFA" w:rsidRDefault="006E7B65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7C6BB675" w14:textId="77777777" w:rsidR="006E7B65" w:rsidRDefault="006E7B65" w:rsidP="0056482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185D9AA" w14:textId="2FAA4F5E" w:rsidR="0056482A" w:rsidRDefault="0056482A" w:rsidP="00663B23">
      <w:pPr>
        <w:spacing w:after="0" w:line="240" w:lineRule="auto"/>
        <w:rPr>
          <w:rFonts w:ascii="Times New Roman" w:hAnsi="Times New Roman" w:cs="Times New Roman"/>
        </w:rPr>
      </w:pPr>
    </w:p>
    <w:p w14:paraId="33B38B89" w14:textId="09FCDE11" w:rsidR="00A25A90" w:rsidRDefault="00A25A90" w:rsidP="00663B23">
      <w:pPr>
        <w:spacing w:after="0" w:line="240" w:lineRule="auto"/>
        <w:rPr>
          <w:rFonts w:ascii="Times New Roman" w:hAnsi="Times New Roman" w:cs="Times New Roman"/>
        </w:rPr>
      </w:pPr>
    </w:p>
    <w:p w14:paraId="44DFD6BE" w14:textId="5A3E0313" w:rsidR="00A25A90" w:rsidRDefault="00A25A90" w:rsidP="00663B23">
      <w:pPr>
        <w:spacing w:after="0" w:line="240" w:lineRule="auto"/>
        <w:rPr>
          <w:rFonts w:ascii="Times New Roman" w:hAnsi="Times New Roman" w:cs="Times New Roman"/>
        </w:rPr>
      </w:pPr>
    </w:p>
    <w:sectPr w:rsidR="00A25A90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67585037">
    <w:abstractNumId w:val="3"/>
  </w:num>
  <w:num w:numId="2" w16cid:durableId="584143900">
    <w:abstractNumId w:val="1"/>
  </w:num>
  <w:num w:numId="3" w16cid:durableId="1806896035">
    <w:abstractNumId w:val="2"/>
  </w:num>
  <w:num w:numId="4" w16cid:durableId="155373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248CB"/>
    <w:rsid w:val="00050BAF"/>
    <w:rsid w:val="000535F2"/>
    <w:rsid w:val="00070F5F"/>
    <w:rsid w:val="000857E8"/>
    <w:rsid w:val="000C18BF"/>
    <w:rsid w:val="000C3771"/>
    <w:rsid w:val="000E09FF"/>
    <w:rsid w:val="000E1D3F"/>
    <w:rsid w:val="000E3174"/>
    <w:rsid w:val="00123E4F"/>
    <w:rsid w:val="00145FE8"/>
    <w:rsid w:val="0016694C"/>
    <w:rsid w:val="001B3BD0"/>
    <w:rsid w:val="001C46F7"/>
    <w:rsid w:val="001D191D"/>
    <w:rsid w:val="001F2BF6"/>
    <w:rsid w:val="00201050"/>
    <w:rsid w:val="00205A7C"/>
    <w:rsid w:val="00206766"/>
    <w:rsid w:val="00317B4D"/>
    <w:rsid w:val="0034511E"/>
    <w:rsid w:val="0035003C"/>
    <w:rsid w:val="0038524F"/>
    <w:rsid w:val="00390C03"/>
    <w:rsid w:val="003B6B9D"/>
    <w:rsid w:val="0040727E"/>
    <w:rsid w:val="00420571"/>
    <w:rsid w:val="00441317"/>
    <w:rsid w:val="004554B9"/>
    <w:rsid w:val="00464943"/>
    <w:rsid w:val="00472C99"/>
    <w:rsid w:val="004901F3"/>
    <w:rsid w:val="004D2E38"/>
    <w:rsid w:val="004D35F5"/>
    <w:rsid w:val="0053672F"/>
    <w:rsid w:val="005379A4"/>
    <w:rsid w:val="0056482A"/>
    <w:rsid w:val="00597567"/>
    <w:rsid w:val="005B52DE"/>
    <w:rsid w:val="005F19F4"/>
    <w:rsid w:val="00603A59"/>
    <w:rsid w:val="0065614C"/>
    <w:rsid w:val="00663B23"/>
    <w:rsid w:val="0067424B"/>
    <w:rsid w:val="00680958"/>
    <w:rsid w:val="006E4A46"/>
    <w:rsid w:val="006E7B65"/>
    <w:rsid w:val="006F0CB7"/>
    <w:rsid w:val="006F6B2D"/>
    <w:rsid w:val="00727415"/>
    <w:rsid w:val="0075071F"/>
    <w:rsid w:val="007C0753"/>
    <w:rsid w:val="00817513"/>
    <w:rsid w:val="008567CB"/>
    <w:rsid w:val="00865869"/>
    <w:rsid w:val="00871EB3"/>
    <w:rsid w:val="00883828"/>
    <w:rsid w:val="00892417"/>
    <w:rsid w:val="008B2D75"/>
    <w:rsid w:val="008D5EE2"/>
    <w:rsid w:val="0090159C"/>
    <w:rsid w:val="00943BFF"/>
    <w:rsid w:val="009578A3"/>
    <w:rsid w:val="00985FAD"/>
    <w:rsid w:val="009B0F6B"/>
    <w:rsid w:val="00A1498E"/>
    <w:rsid w:val="00A208F0"/>
    <w:rsid w:val="00A25A90"/>
    <w:rsid w:val="00A3209D"/>
    <w:rsid w:val="00A83841"/>
    <w:rsid w:val="00A90677"/>
    <w:rsid w:val="00AA356A"/>
    <w:rsid w:val="00AC0384"/>
    <w:rsid w:val="00AC3DD8"/>
    <w:rsid w:val="00B06413"/>
    <w:rsid w:val="00B31677"/>
    <w:rsid w:val="00B61B3C"/>
    <w:rsid w:val="00B72A02"/>
    <w:rsid w:val="00B75A35"/>
    <w:rsid w:val="00B77CE9"/>
    <w:rsid w:val="00B92FB5"/>
    <w:rsid w:val="00BC390D"/>
    <w:rsid w:val="00BC4BFA"/>
    <w:rsid w:val="00BF606A"/>
    <w:rsid w:val="00C14C6D"/>
    <w:rsid w:val="00C269BD"/>
    <w:rsid w:val="00C43ED3"/>
    <w:rsid w:val="00CC2079"/>
    <w:rsid w:val="00D11FFA"/>
    <w:rsid w:val="00D47905"/>
    <w:rsid w:val="00D506DC"/>
    <w:rsid w:val="00D51B18"/>
    <w:rsid w:val="00D76027"/>
    <w:rsid w:val="00DA4A38"/>
    <w:rsid w:val="00DB40D3"/>
    <w:rsid w:val="00DB56EF"/>
    <w:rsid w:val="00E0533F"/>
    <w:rsid w:val="00E64941"/>
    <w:rsid w:val="00EB5B51"/>
    <w:rsid w:val="00EC3CA9"/>
    <w:rsid w:val="00EE544A"/>
    <w:rsid w:val="00F07052"/>
    <w:rsid w:val="00F13255"/>
    <w:rsid w:val="00F31B04"/>
    <w:rsid w:val="00F53335"/>
    <w:rsid w:val="00F77D55"/>
    <w:rsid w:val="00F8576D"/>
    <w:rsid w:val="00FA0246"/>
    <w:rsid w:val="00FA439A"/>
    <w:rsid w:val="00FD45BA"/>
    <w:rsid w:val="00FD51FE"/>
    <w:rsid w:val="00FD53B6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5E275455-2CD8-4B4A-8B61-E05C85CD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C269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C269BD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C43E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1">
    <w:name w:val="Обычный1"/>
    <w:rsid w:val="0016694C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4</cp:revision>
  <dcterms:created xsi:type="dcterms:W3CDTF">2021-03-11T15:11:00Z</dcterms:created>
  <dcterms:modified xsi:type="dcterms:W3CDTF">2022-04-28T03:55:00Z</dcterms:modified>
</cp:coreProperties>
</file>